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47" w:rsidRDefault="006A6747" w:rsidP="006A674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6A6747" w:rsidRDefault="006A6747" w:rsidP="006A674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6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6A6747" w:rsidRPr="001C2A3C" w:rsidRDefault="006A6747" w:rsidP="006A674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C2A3C">
        <w:rPr>
          <w:rFonts w:ascii="Times New Roman CYR" w:hAnsi="Times New Roman CYR" w:cs="Times New Roman CYR"/>
        </w:rPr>
        <w:t xml:space="preserve">Задания на </w:t>
      </w:r>
      <w:r>
        <w:rPr>
          <w:rFonts w:ascii="Times New Roman CYR" w:hAnsi="Times New Roman CYR" w:cs="Times New Roman CYR"/>
        </w:rPr>
        <w:t>четверг</w:t>
      </w:r>
      <w:r w:rsidRPr="001C2A3C">
        <w:rPr>
          <w:rFonts w:ascii="Times New Roman CYR" w:hAnsi="Times New Roman CYR" w:cs="Times New Roman CYR"/>
        </w:rPr>
        <w:t xml:space="preserve"> 1</w:t>
      </w:r>
      <w:r>
        <w:rPr>
          <w:rFonts w:ascii="Times New Roman CYR" w:hAnsi="Times New Roman CYR" w:cs="Times New Roman CYR"/>
        </w:rPr>
        <w:t>6</w:t>
      </w:r>
      <w:r w:rsidRPr="001C2A3C">
        <w:rPr>
          <w:rFonts w:ascii="Times New Roman CYR" w:hAnsi="Times New Roman CYR" w:cs="Times New Roman CYR"/>
        </w:rPr>
        <w:t>.4.2020</w:t>
      </w:r>
    </w:p>
    <w:p w:rsidR="006A6747" w:rsidRDefault="00AF4AFC" w:rsidP="006A674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189 история</w:t>
      </w:r>
    </w:p>
    <w:p w:rsidR="006A6747" w:rsidRPr="0027754D" w:rsidRDefault="006A6747" w:rsidP="006A6747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</w:rPr>
        <w:t>Практическое занятие 13 Сущность НЭПа. Достижения и противоречия НЭПа, причины его свёртывания. Решить задания по Новой экономической политике в Советской России с 1 по 5</w:t>
      </w:r>
      <w:r w:rsidRPr="002D4255">
        <w:rPr>
          <w:rFonts w:ascii="Times New Roman" w:hAnsi="Times New Roman" w:cs="Times New Roman"/>
          <w:sz w:val="24"/>
          <w:szCs w:val="24"/>
        </w:rPr>
        <w:t xml:space="preserve"> </w:t>
      </w:r>
      <w:r w:rsidRPr="00B8131C">
        <w:rPr>
          <w:rFonts w:ascii="Times New Roman" w:hAnsi="Times New Roman" w:cs="Times New Roman"/>
          <w:sz w:val="24"/>
          <w:szCs w:val="24"/>
        </w:rPr>
        <w:t>на портале Академия-медиа</w:t>
      </w:r>
    </w:p>
    <w:p w:rsidR="006A6747" w:rsidRPr="009A3856" w:rsidRDefault="006A6747" w:rsidP="006A6747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</w:rPr>
        <w:t xml:space="preserve">Образование СССР </w:t>
      </w:r>
      <w:r w:rsidRPr="00B8131C">
        <w:rPr>
          <w:rFonts w:ascii="Times New Roman" w:hAnsi="Times New Roman" w:cs="Times New Roman"/>
          <w:sz w:val="24"/>
          <w:szCs w:val="24"/>
        </w:rPr>
        <w:t xml:space="preserve">Составить </w:t>
      </w:r>
      <w:r>
        <w:rPr>
          <w:rFonts w:ascii="Times New Roman" w:hAnsi="Times New Roman" w:cs="Times New Roman"/>
          <w:sz w:val="24"/>
          <w:szCs w:val="24"/>
        </w:rPr>
        <w:t>ответы на вопросы</w:t>
      </w:r>
      <w:r w:rsidRPr="00B8131C">
        <w:rPr>
          <w:rFonts w:ascii="Times New Roman" w:hAnsi="Times New Roman" w:cs="Times New Roman"/>
          <w:sz w:val="24"/>
          <w:szCs w:val="24"/>
        </w:rPr>
        <w:t xml:space="preserve"> параграфа 79 на портале Академия-медиа</w:t>
      </w:r>
    </w:p>
    <w:p w:rsidR="001B2915" w:rsidRDefault="001B2915" w:rsidP="006A6747"/>
    <w:sectPr w:rsidR="001B2915" w:rsidSect="001B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1844"/>
    <w:multiLevelType w:val="hybridMultilevel"/>
    <w:tmpl w:val="17BE4E4E"/>
    <w:lvl w:ilvl="0" w:tplc="BB0403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A6747"/>
    <w:rsid w:val="001B2915"/>
    <w:rsid w:val="00526EB5"/>
    <w:rsid w:val="006A6747"/>
    <w:rsid w:val="00AF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7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6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vvk35-zadaniya-dlya-distancionnogo-obucheniya" TargetMode="Externa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2020-04-15T11:27:00Z</dcterms:created>
  <dcterms:modified xsi:type="dcterms:W3CDTF">2020-04-15T11:30:00Z</dcterms:modified>
</cp:coreProperties>
</file>